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122C" w14:textId="77777777" w:rsidR="001C6097" w:rsidRDefault="001C6097" w:rsidP="001C6097">
      <w:pPr>
        <w:ind w:right="567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0D2063D" w14:textId="77777777" w:rsidR="00FF606A" w:rsidRDefault="00FF606A" w:rsidP="001C6097">
      <w:pPr>
        <w:ind w:right="567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54462D59" w14:textId="77777777" w:rsidR="00FF606A" w:rsidRDefault="00FF606A" w:rsidP="001C6097">
      <w:pPr>
        <w:ind w:right="567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3468B59" w14:textId="77777777" w:rsidR="006B4301" w:rsidRDefault="006B4301" w:rsidP="00357EC1">
      <w:pPr>
        <w:ind w:right="567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45C8AE7" w14:textId="77777777" w:rsidR="006B4301" w:rsidRDefault="006B4301" w:rsidP="00357EC1">
      <w:pPr>
        <w:ind w:right="567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D49BB40" w14:textId="77777777" w:rsidR="000C0638" w:rsidRPr="008E7513" w:rsidRDefault="00AA7BA3" w:rsidP="00357EC1">
      <w:pPr>
        <w:ind w:right="567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ANUNCIO PARA </w:t>
      </w:r>
      <w:r w:rsidR="00CC5C41">
        <w:rPr>
          <w:rFonts w:ascii="Arial" w:hAnsi="Arial" w:cs="Arial"/>
          <w:b/>
          <w:sz w:val="22"/>
          <w:szCs w:val="22"/>
          <w:lang w:val="es-ES"/>
        </w:rPr>
        <w:t xml:space="preserve">SELECCIÓN A TRAVÉS DEL SERVICIO PÚBLICO DE </w:t>
      </w:r>
      <w:r w:rsidR="009E2815">
        <w:rPr>
          <w:rFonts w:ascii="Arial" w:hAnsi="Arial" w:cs="Arial"/>
          <w:b/>
          <w:sz w:val="22"/>
          <w:szCs w:val="22"/>
          <w:lang w:val="es-ES"/>
        </w:rPr>
        <w:t>EMPLEO PARA LA COBERTURA TEMPORAL DE UN PUESTO DE TRABAJO</w:t>
      </w:r>
    </w:p>
    <w:p w14:paraId="20A15F58" w14:textId="77777777" w:rsidR="000C0638" w:rsidRPr="000C0638" w:rsidRDefault="000C0638" w:rsidP="000C0638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9D36551" w14:textId="77777777" w:rsidR="00AA7BA3" w:rsidRDefault="00AA7BA3" w:rsidP="00AA7BA3">
      <w:pPr>
        <w:spacing w:before="160" w:after="240"/>
        <w:ind w:right="355" w:firstLine="709"/>
        <w:jc w:val="both"/>
        <w:rPr>
          <w:rFonts w:ascii="Arial" w:hAnsi="Arial" w:cs="Arial"/>
          <w:sz w:val="22"/>
          <w:szCs w:val="22"/>
        </w:rPr>
      </w:pPr>
      <w:r w:rsidRPr="001B5768">
        <w:rPr>
          <w:rFonts w:ascii="Arial" w:hAnsi="Arial" w:cs="Arial"/>
          <w:sz w:val="22"/>
          <w:szCs w:val="22"/>
          <w:lang w:val="es-ES"/>
        </w:rPr>
        <w:t xml:space="preserve">De conformidad con lo dispuesto en el artículo 38.3 del Reglamento de provisión de puestos de trabajo, carrera administrativa y promoción profesional de los funcionarios de la Administración de la Comunidad Autónoma de Aragón (Decreto 80/1997, de 13 de junio, modificado mediante Decreto 129/2020, de 23 de diciembre), se comunica que se va a llevar a cabo una selección a través del INAEM, para la </w:t>
      </w:r>
      <w:r w:rsidRPr="001B5768">
        <w:rPr>
          <w:rFonts w:ascii="Arial" w:hAnsi="Arial" w:cs="Arial"/>
          <w:sz w:val="22"/>
          <w:szCs w:val="22"/>
          <w:u w:val="single"/>
          <w:lang w:val="es-ES"/>
        </w:rPr>
        <w:t>cobertura temporal</w:t>
      </w:r>
      <w:r w:rsidRPr="001B5768">
        <w:rPr>
          <w:rFonts w:ascii="Arial" w:hAnsi="Arial" w:cs="Arial"/>
          <w:sz w:val="22"/>
          <w:szCs w:val="22"/>
          <w:lang w:val="es-ES"/>
        </w:rPr>
        <w:t xml:space="preserve"> del puesto de trabajo que a continuación se detalla. </w:t>
      </w:r>
      <w:proofErr w:type="spellStart"/>
      <w:r w:rsidRPr="004805B8">
        <w:rPr>
          <w:rFonts w:ascii="Arial" w:hAnsi="Arial" w:cs="Arial"/>
          <w:sz w:val="22"/>
          <w:szCs w:val="22"/>
        </w:rPr>
        <w:t>Dicha</w:t>
      </w:r>
      <w:proofErr w:type="spellEnd"/>
      <w:r w:rsidRPr="004805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5B8">
        <w:rPr>
          <w:rFonts w:ascii="Arial" w:hAnsi="Arial" w:cs="Arial"/>
          <w:sz w:val="22"/>
          <w:szCs w:val="22"/>
        </w:rPr>
        <w:t>selección</w:t>
      </w:r>
      <w:proofErr w:type="spellEnd"/>
      <w:r w:rsidRPr="004805B8">
        <w:rPr>
          <w:rFonts w:ascii="Arial" w:hAnsi="Arial" w:cs="Arial"/>
          <w:sz w:val="22"/>
          <w:szCs w:val="22"/>
        </w:rPr>
        <w:t xml:space="preserve"> </w:t>
      </w:r>
      <w:r w:rsidRPr="004805B8">
        <w:rPr>
          <w:rFonts w:ascii="Arial" w:hAnsi="Arial" w:cs="Arial"/>
          <w:sz w:val="22"/>
          <w:szCs w:val="22"/>
          <w:u w:val="single"/>
        </w:rPr>
        <w:t xml:space="preserve">no </w:t>
      </w:r>
      <w:proofErr w:type="spellStart"/>
      <w:r w:rsidRPr="004805B8">
        <w:rPr>
          <w:rFonts w:ascii="Arial" w:hAnsi="Arial" w:cs="Arial"/>
          <w:sz w:val="22"/>
          <w:szCs w:val="22"/>
          <w:u w:val="single"/>
        </w:rPr>
        <w:t>generará</w:t>
      </w:r>
      <w:proofErr w:type="spellEnd"/>
      <w:r w:rsidR="004805B8" w:rsidRPr="004805B8">
        <w:rPr>
          <w:rFonts w:ascii="Arial" w:hAnsi="Arial" w:cs="Arial"/>
          <w:sz w:val="22"/>
          <w:szCs w:val="22"/>
          <w:u w:val="single"/>
        </w:rPr>
        <w:t xml:space="preserve"> / </w:t>
      </w:r>
      <w:proofErr w:type="spellStart"/>
      <w:r w:rsidR="004805B8" w:rsidRPr="004805B8">
        <w:rPr>
          <w:rFonts w:ascii="Arial" w:hAnsi="Arial" w:cs="Arial"/>
          <w:sz w:val="22"/>
          <w:szCs w:val="22"/>
          <w:u w:val="single"/>
        </w:rPr>
        <w:t>generará</w:t>
      </w:r>
      <w:proofErr w:type="spellEnd"/>
      <w:r w:rsidRPr="004805B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4805B8">
        <w:rPr>
          <w:rFonts w:ascii="Arial" w:hAnsi="Arial" w:cs="Arial"/>
          <w:sz w:val="22"/>
          <w:szCs w:val="22"/>
          <w:u w:val="single"/>
        </w:rPr>
        <w:t>lista</w:t>
      </w:r>
      <w:proofErr w:type="spellEnd"/>
      <w:r w:rsidRPr="004805B8">
        <w:rPr>
          <w:rFonts w:ascii="Arial" w:hAnsi="Arial" w:cs="Arial"/>
          <w:sz w:val="22"/>
          <w:szCs w:val="22"/>
          <w:u w:val="single"/>
        </w:rPr>
        <w:t xml:space="preserve"> de </w:t>
      </w:r>
      <w:proofErr w:type="spellStart"/>
      <w:r w:rsidRPr="004805B8">
        <w:rPr>
          <w:rFonts w:ascii="Arial" w:hAnsi="Arial" w:cs="Arial"/>
          <w:sz w:val="22"/>
          <w:szCs w:val="22"/>
          <w:u w:val="single"/>
        </w:rPr>
        <w:t>espera</w:t>
      </w:r>
      <w:proofErr w:type="spellEnd"/>
      <w:r w:rsidRPr="004805B8">
        <w:rPr>
          <w:rFonts w:ascii="Arial" w:hAnsi="Arial" w:cs="Arial"/>
          <w:sz w:val="22"/>
          <w:szCs w:val="22"/>
        </w:rPr>
        <w:t>.</w:t>
      </w:r>
      <w:r w:rsidRPr="00F01E16">
        <w:rPr>
          <w:rFonts w:ascii="Arial" w:hAnsi="Arial" w:cs="Arial"/>
          <w:sz w:val="22"/>
          <w:szCs w:val="22"/>
        </w:rPr>
        <w:t xml:space="preserve"> </w:t>
      </w:r>
    </w:p>
    <w:p w14:paraId="6DE2D706" w14:textId="77777777" w:rsidR="00CC5C41" w:rsidRPr="001B5768" w:rsidRDefault="00CC5C41" w:rsidP="00AA7BA3">
      <w:pPr>
        <w:spacing w:before="160" w:after="240"/>
        <w:ind w:right="355" w:firstLine="709"/>
        <w:jc w:val="both"/>
        <w:rPr>
          <w:rFonts w:ascii="Arial" w:hAnsi="Arial" w:cs="Arial"/>
          <w:sz w:val="22"/>
          <w:szCs w:val="22"/>
          <w:lang w:val="es-ES"/>
        </w:rPr>
      </w:pPr>
      <w:r w:rsidRPr="001B5768">
        <w:rPr>
          <w:rFonts w:ascii="Arial" w:hAnsi="Arial" w:cs="Arial"/>
          <w:sz w:val="22"/>
          <w:szCs w:val="22"/>
          <w:lang w:val="es-ES"/>
        </w:rPr>
        <w:t>En la selección quedarán garantizados, en todo caso, los principios de igualdad, mérito, capacidad y publicidad, mediante la realización de pruebas selectivas que versarán sobre las materias contenidas en el temario en vigor para el acceso al Cuerpo, Escala o Clase de Especialidad.</w:t>
      </w:r>
    </w:p>
    <w:p w14:paraId="325FF206" w14:textId="77777777" w:rsidR="00AA7BA3" w:rsidRPr="001B5768" w:rsidRDefault="00AA7BA3" w:rsidP="00AA7BA3">
      <w:pPr>
        <w:spacing w:before="160" w:after="240"/>
        <w:ind w:right="355" w:firstLine="709"/>
        <w:jc w:val="both"/>
        <w:rPr>
          <w:rFonts w:ascii="Arial" w:hAnsi="Arial" w:cs="Arial"/>
          <w:sz w:val="22"/>
          <w:szCs w:val="22"/>
          <w:lang w:val="es-ES"/>
        </w:rPr>
      </w:pPr>
      <w:r w:rsidRPr="001B5768">
        <w:rPr>
          <w:rFonts w:ascii="Arial" w:hAnsi="Arial" w:cs="Arial"/>
          <w:sz w:val="22"/>
          <w:szCs w:val="22"/>
          <w:lang w:val="es-ES"/>
        </w:rPr>
        <w:t>Las personas interesadas deberán cumplimentar</w:t>
      </w:r>
      <w:r w:rsidR="00B11C7C" w:rsidRPr="001B5768">
        <w:rPr>
          <w:rFonts w:ascii="Arial" w:hAnsi="Arial" w:cs="Arial"/>
          <w:sz w:val="22"/>
          <w:szCs w:val="22"/>
          <w:lang w:val="es-ES"/>
        </w:rPr>
        <w:t xml:space="preserve"> el Anexo </w:t>
      </w:r>
      <w:r w:rsidR="00933518" w:rsidRPr="001B5768">
        <w:rPr>
          <w:rFonts w:ascii="Arial" w:hAnsi="Arial" w:cs="Arial"/>
          <w:sz w:val="22"/>
          <w:szCs w:val="22"/>
          <w:lang w:val="es-ES"/>
        </w:rPr>
        <w:t>I,</w:t>
      </w:r>
      <w:r w:rsidRPr="001B5768">
        <w:rPr>
          <w:rFonts w:ascii="Arial" w:hAnsi="Arial" w:cs="Arial"/>
          <w:sz w:val="22"/>
          <w:szCs w:val="22"/>
          <w:lang w:val="es-ES"/>
        </w:rPr>
        <w:t xml:space="preserve"> solicitud de participación</w:t>
      </w:r>
      <w:r w:rsidR="00933518" w:rsidRPr="001B5768">
        <w:rPr>
          <w:rFonts w:ascii="Arial" w:hAnsi="Arial" w:cs="Arial"/>
          <w:sz w:val="22"/>
          <w:szCs w:val="22"/>
          <w:lang w:val="es-ES"/>
        </w:rPr>
        <w:t>,</w:t>
      </w:r>
      <w:r w:rsidRPr="001B5768">
        <w:rPr>
          <w:rFonts w:ascii="Arial" w:hAnsi="Arial" w:cs="Arial"/>
          <w:sz w:val="22"/>
          <w:szCs w:val="22"/>
          <w:lang w:val="es-ES"/>
        </w:rPr>
        <w:t xml:space="preserve"> dentro del plazo de los </w:t>
      </w:r>
      <w:r w:rsidR="005277EE" w:rsidRPr="001B5768">
        <w:rPr>
          <w:rFonts w:ascii="Arial" w:hAnsi="Arial" w:cs="Arial"/>
          <w:sz w:val="22"/>
          <w:szCs w:val="22"/>
          <w:lang w:val="es-ES"/>
        </w:rPr>
        <w:t xml:space="preserve"> 5</w:t>
      </w:r>
      <w:r w:rsidRPr="001B5768">
        <w:rPr>
          <w:rFonts w:ascii="Arial" w:hAnsi="Arial" w:cs="Arial"/>
          <w:sz w:val="22"/>
          <w:szCs w:val="22"/>
          <w:lang w:val="es-ES"/>
        </w:rPr>
        <w:t xml:space="preserve"> días hábiles siguientes a la publicación de este anuncio,</w:t>
      </w:r>
      <w:r w:rsidR="006B6001" w:rsidRPr="001B5768">
        <w:rPr>
          <w:rFonts w:ascii="Arial" w:hAnsi="Arial" w:cs="Arial"/>
          <w:sz w:val="22"/>
          <w:szCs w:val="22"/>
          <w:lang w:val="es-ES"/>
        </w:rPr>
        <w:t xml:space="preserve"> desde el día</w:t>
      </w:r>
      <w:r w:rsidR="00066C84" w:rsidRPr="001B5768">
        <w:rPr>
          <w:rFonts w:ascii="Arial" w:hAnsi="Arial" w:cs="Arial"/>
          <w:sz w:val="22"/>
          <w:szCs w:val="22"/>
          <w:lang w:val="es-ES"/>
        </w:rPr>
        <w:t xml:space="preserve"> </w:t>
      </w:r>
      <w:r w:rsidR="005277EE" w:rsidRPr="001B5768">
        <w:rPr>
          <w:rFonts w:ascii="Arial" w:hAnsi="Arial" w:cs="Arial"/>
          <w:sz w:val="22"/>
          <w:szCs w:val="22"/>
          <w:lang w:val="es-ES"/>
        </w:rPr>
        <w:t xml:space="preserve">25 </w:t>
      </w:r>
      <w:r w:rsidR="008B4523" w:rsidRPr="001B5768">
        <w:rPr>
          <w:rFonts w:ascii="Arial" w:hAnsi="Arial" w:cs="Arial"/>
          <w:sz w:val="22"/>
          <w:szCs w:val="22"/>
          <w:lang w:val="es-ES"/>
        </w:rPr>
        <w:t xml:space="preserve">de abril </w:t>
      </w:r>
      <w:r w:rsidR="00066C84" w:rsidRPr="001B5768">
        <w:rPr>
          <w:rFonts w:ascii="Arial" w:hAnsi="Arial" w:cs="Arial"/>
          <w:sz w:val="22"/>
          <w:szCs w:val="22"/>
          <w:lang w:val="es-ES"/>
        </w:rPr>
        <w:t xml:space="preserve">al </w:t>
      </w:r>
      <w:r w:rsidR="008B4523" w:rsidRPr="001B5768">
        <w:rPr>
          <w:rFonts w:ascii="Arial" w:hAnsi="Arial" w:cs="Arial"/>
          <w:sz w:val="22"/>
          <w:szCs w:val="22"/>
          <w:lang w:val="es-ES"/>
        </w:rPr>
        <w:t>2</w:t>
      </w:r>
      <w:r w:rsidR="005277EE" w:rsidRPr="001B5768">
        <w:rPr>
          <w:rFonts w:ascii="Arial" w:hAnsi="Arial" w:cs="Arial"/>
          <w:sz w:val="22"/>
          <w:szCs w:val="22"/>
          <w:lang w:val="es-ES"/>
        </w:rPr>
        <w:t>9</w:t>
      </w:r>
      <w:r w:rsidR="008B4523" w:rsidRPr="001B5768">
        <w:rPr>
          <w:rFonts w:ascii="Arial" w:hAnsi="Arial" w:cs="Arial"/>
          <w:sz w:val="22"/>
          <w:szCs w:val="22"/>
          <w:lang w:val="es-ES"/>
        </w:rPr>
        <w:t xml:space="preserve"> de abril</w:t>
      </w:r>
      <w:r w:rsidR="006B6001" w:rsidRPr="001B5768">
        <w:rPr>
          <w:rFonts w:ascii="Arial" w:hAnsi="Arial" w:cs="Arial"/>
          <w:sz w:val="22"/>
          <w:szCs w:val="22"/>
          <w:lang w:val="es-ES"/>
        </w:rPr>
        <w:t xml:space="preserve"> de</w:t>
      </w:r>
      <w:r w:rsidR="00933120" w:rsidRPr="001B5768">
        <w:rPr>
          <w:rFonts w:ascii="Arial" w:hAnsi="Arial" w:cs="Arial"/>
          <w:sz w:val="22"/>
          <w:szCs w:val="22"/>
          <w:lang w:val="es-ES"/>
        </w:rPr>
        <w:t xml:space="preserve"> 2022</w:t>
      </w:r>
      <w:r w:rsidR="006B6001" w:rsidRPr="001B5768">
        <w:rPr>
          <w:rFonts w:ascii="Arial" w:hAnsi="Arial" w:cs="Arial"/>
          <w:sz w:val="22"/>
          <w:szCs w:val="22"/>
          <w:lang w:val="es-ES"/>
        </w:rPr>
        <w:t>, ambos inclusive,</w:t>
      </w:r>
      <w:r w:rsidRPr="001B5768">
        <w:rPr>
          <w:rFonts w:ascii="Arial" w:hAnsi="Arial" w:cs="Arial"/>
          <w:sz w:val="22"/>
          <w:szCs w:val="22"/>
          <w:lang w:val="es-ES"/>
        </w:rPr>
        <w:t xml:space="preserve"> remitiéndola a la dirección de correo electrónico, </w:t>
      </w:r>
      <w:r w:rsidR="008B4523" w:rsidRPr="001B5768">
        <w:rPr>
          <w:rFonts w:ascii="Arial" w:hAnsi="Arial" w:cs="Arial"/>
          <w:sz w:val="22"/>
          <w:szCs w:val="22"/>
          <w:lang w:val="es-ES"/>
        </w:rPr>
        <w:t>pasedu.interinos</w:t>
      </w:r>
      <w:r w:rsidRPr="001B5768">
        <w:rPr>
          <w:rFonts w:ascii="Arial" w:hAnsi="Arial" w:cs="Arial"/>
          <w:sz w:val="22"/>
          <w:szCs w:val="22"/>
          <w:lang w:val="es-ES"/>
        </w:rPr>
        <w:t>@aragon.es</w:t>
      </w:r>
    </w:p>
    <w:p w14:paraId="25D498F0" w14:textId="77777777" w:rsidR="00AA7BA3" w:rsidRPr="001B5768" w:rsidRDefault="00AA7BA3" w:rsidP="006B4301">
      <w:pPr>
        <w:spacing w:before="160" w:after="240"/>
        <w:ind w:right="355" w:firstLine="709"/>
        <w:jc w:val="both"/>
        <w:rPr>
          <w:rFonts w:ascii="Arial" w:hAnsi="Arial" w:cs="Arial"/>
          <w:sz w:val="22"/>
          <w:szCs w:val="22"/>
          <w:lang w:val="es-ES"/>
        </w:rPr>
      </w:pPr>
      <w:r w:rsidRPr="001B5768">
        <w:rPr>
          <w:rFonts w:ascii="Arial" w:hAnsi="Arial" w:cs="Arial"/>
          <w:sz w:val="22"/>
          <w:szCs w:val="22"/>
          <w:lang w:val="es-ES"/>
        </w:rPr>
        <w:t>El Departamento al que se encuentra adscrito el puesto informará a los solicitantes de la fecha y lugar de realización del examen, a través de</w:t>
      </w:r>
      <w:r w:rsidR="006B6001" w:rsidRPr="001B5768">
        <w:rPr>
          <w:rFonts w:ascii="Arial" w:hAnsi="Arial" w:cs="Arial"/>
          <w:sz w:val="22"/>
          <w:szCs w:val="22"/>
          <w:lang w:val="es-ES"/>
        </w:rPr>
        <w:t>l</w:t>
      </w:r>
      <w:r w:rsidRPr="001B5768">
        <w:rPr>
          <w:rFonts w:ascii="Arial" w:hAnsi="Arial" w:cs="Arial"/>
          <w:sz w:val="22"/>
          <w:szCs w:val="22"/>
          <w:lang w:val="es-ES"/>
        </w:rPr>
        <w:t xml:space="preserve"> </w:t>
      </w:r>
      <w:r w:rsidR="006B6001" w:rsidRPr="001B5768">
        <w:rPr>
          <w:rFonts w:ascii="Arial" w:hAnsi="Arial" w:cs="Arial"/>
          <w:sz w:val="22"/>
          <w:szCs w:val="22"/>
          <w:lang w:val="es-ES"/>
        </w:rPr>
        <w:t xml:space="preserve">correo electronico </w:t>
      </w:r>
      <w:r w:rsidR="006B4301" w:rsidRPr="001B5768">
        <w:rPr>
          <w:rFonts w:ascii="Arial" w:hAnsi="Arial" w:cs="Arial"/>
          <w:sz w:val="22"/>
          <w:szCs w:val="22"/>
          <w:lang w:val="es-ES"/>
        </w:rPr>
        <w:t xml:space="preserve">facilitado en la solicitud. </w:t>
      </w:r>
    </w:p>
    <w:p w14:paraId="67FBF0F9" w14:textId="77777777" w:rsidR="007865E8" w:rsidRPr="001B5768" w:rsidRDefault="007865E8" w:rsidP="006B4301">
      <w:pPr>
        <w:spacing w:before="160" w:after="240"/>
        <w:ind w:right="355" w:firstLine="709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9495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37"/>
      </w:tblGrid>
      <w:tr w:rsidR="00AA7BA3" w:rsidRPr="00F01E16" w14:paraId="26500778" w14:textId="77777777" w:rsidTr="004B312E">
        <w:trPr>
          <w:trHeight w:val="435"/>
        </w:trPr>
        <w:tc>
          <w:tcPr>
            <w:tcW w:w="94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86CBA" w14:textId="77777777" w:rsidR="00AA7BA3" w:rsidRPr="0031215E" w:rsidRDefault="00AA7BA3" w:rsidP="005C6C8C">
            <w:pPr>
              <w:spacing w:before="240" w:after="120"/>
              <w:ind w:firstLineChars="30"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I</w:t>
            </w:r>
            <w:r w:rsidRPr="000C0638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  <w:r>
              <w:rPr>
                <w:rFonts w:ascii="Arial" w:hAnsi="Arial" w:cs="Arial"/>
              </w:rPr>
              <w:t>DESCRIPCIÓN DEL PUESTO</w:t>
            </w:r>
          </w:p>
        </w:tc>
      </w:tr>
      <w:tr w:rsidR="004B312E" w:rsidRPr="001B5768" w14:paraId="59D98F84" w14:textId="77777777" w:rsidTr="005C6C8C">
        <w:trPr>
          <w:trHeight w:val="315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73B4FA6" w14:textId="77777777" w:rsidR="004B312E" w:rsidRPr="002B58E7" w:rsidRDefault="004B312E" w:rsidP="005C6C8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623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96B70F6" w14:textId="77777777" w:rsidR="004B312E" w:rsidRPr="001B5768" w:rsidRDefault="00933120" w:rsidP="004B312E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s-ES"/>
              </w:rPr>
            </w:pPr>
            <w:r w:rsidRPr="001B576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s-ES"/>
              </w:rPr>
              <w:t>DEPARTAMENTO DE EDUCACION CULTURA Y DEPORTE DGA</w:t>
            </w:r>
          </w:p>
        </w:tc>
      </w:tr>
      <w:tr w:rsidR="004B312E" w:rsidRPr="00F01E16" w14:paraId="6B1D34B9" w14:textId="77777777" w:rsidTr="005C6C8C">
        <w:trPr>
          <w:trHeight w:val="315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A63A85A" w14:textId="77777777" w:rsidR="004B312E" w:rsidRPr="002B58E7" w:rsidRDefault="004B312E" w:rsidP="005C6C8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 xml:space="preserve">Segundo </w:t>
            </w:r>
            <w:proofErr w:type="spellStart"/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nivel</w:t>
            </w:r>
            <w:proofErr w:type="spellEnd"/>
          </w:p>
        </w:tc>
        <w:tc>
          <w:tcPr>
            <w:tcW w:w="623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C3E3FAA" w14:textId="77777777" w:rsidR="004B312E" w:rsidRPr="00BC2C5C" w:rsidRDefault="00933120" w:rsidP="004B312E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SERVICIO PROVINCIAL DE ZARAGOZA</w:t>
            </w:r>
          </w:p>
        </w:tc>
      </w:tr>
      <w:tr w:rsidR="004B312E" w:rsidRPr="00F01E16" w14:paraId="1A10DF64" w14:textId="77777777" w:rsidTr="005C6C8C">
        <w:trPr>
          <w:trHeight w:val="315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A7C807C" w14:textId="77777777" w:rsidR="004B312E" w:rsidRPr="002B58E7" w:rsidRDefault="004B312E" w:rsidP="005C6C8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Centro de Destino</w:t>
            </w:r>
          </w:p>
        </w:tc>
        <w:tc>
          <w:tcPr>
            <w:tcW w:w="623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55A08CF" w14:textId="77777777" w:rsidR="004B312E" w:rsidRPr="00BC2C5C" w:rsidRDefault="00933120" w:rsidP="004B312E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VARIOS</w:t>
            </w:r>
          </w:p>
        </w:tc>
      </w:tr>
      <w:tr w:rsidR="00AA7BA3" w:rsidRPr="00F01E16" w14:paraId="2920C0B2" w14:textId="77777777" w:rsidTr="004B312E">
        <w:trPr>
          <w:trHeight w:val="315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56D247" w14:textId="77777777" w:rsidR="00AA7BA3" w:rsidRPr="002B58E7" w:rsidRDefault="00AA7BA3" w:rsidP="004B312E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Nº R.P.T.</w:t>
            </w:r>
          </w:p>
        </w:tc>
        <w:tc>
          <w:tcPr>
            <w:tcW w:w="623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CDA430" w14:textId="77777777" w:rsidR="00AA7BA3" w:rsidRPr="00BC2C5C" w:rsidRDefault="00AA7BA3" w:rsidP="004B312E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A7BA3" w:rsidRPr="00F01E16" w14:paraId="7AB88A6B" w14:textId="77777777" w:rsidTr="004B312E">
        <w:trPr>
          <w:trHeight w:val="300"/>
        </w:trPr>
        <w:tc>
          <w:tcPr>
            <w:tcW w:w="3258" w:type="dxa"/>
            <w:shd w:val="clear" w:color="auto" w:fill="auto"/>
            <w:noWrap/>
            <w:vAlign w:val="center"/>
            <w:hideMark/>
          </w:tcPr>
          <w:p w14:paraId="688D3EC9" w14:textId="77777777" w:rsidR="00AA7BA3" w:rsidRPr="002B58E7" w:rsidRDefault="00AA7BA3" w:rsidP="005C6C8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Denominación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DAE81DC" w14:textId="77777777" w:rsidR="00AA7BA3" w:rsidRPr="00BC2C5C" w:rsidRDefault="00933120" w:rsidP="004B312E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ENFERMERO/A</w:t>
            </w:r>
          </w:p>
        </w:tc>
      </w:tr>
      <w:tr w:rsidR="00AA7BA3" w:rsidRPr="001B5768" w14:paraId="7378EAEF" w14:textId="77777777" w:rsidTr="004B312E">
        <w:trPr>
          <w:trHeight w:val="1382"/>
        </w:trPr>
        <w:tc>
          <w:tcPr>
            <w:tcW w:w="3258" w:type="dxa"/>
            <w:shd w:val="clear" w:color="auto" w:fill="auto"/>
            <w:noWrap/>
            <w:hideMark/>
          </w:tcPr>
          <w:p w14:paraId="14A31F3D" w14:textId="77777777" w:rsidR="00AA7BA3" w:rsidRPr="002B58E7" w:rsidRDefault="00AA7BA3" w:rsidP="004B312E">
            <w:pPr>
              <w:spacing w:before="12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Requisitos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0F21E15" w14:textId="77777777" w:rsidR="00AA7BA3" w:rsidRPr="001B5768" w:rsidRDefault="00933120" w:rsidP="004B312E">
            <w:pPr>
              <w:ind w:left="215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s-ES"/>
              </w:rPr>
            </w:pPr>
            <w:r w:rsidRPr="001B576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s-ES"/>
              </w:rPr>
              <w:t>TITULACION DE ENFERMERIA. ATS EQUIVALENTE</w:t>
            </w:r>
          </w:p>
        </w:tc>
      </w:tr>
      <w:tr w:rsidR="00AA7BA3" w:rsidRPr="00F01E16" w14:paraId="3D7D359E" w14:textId="77777777" w:rsidTr="005C6C8C">
        <w:trPr>
          <w:trHeight w:val="300"/>
        </w:trPr>
        <w:tc>
          <w:tcPr>
            <w:tcW w:w="3258" w:type="dxa"/>
            <w:shd w:val="clear" w:color="auto" w:fill="auto"/>
            <w:noWrap/>
            <w:vAlign w:val="center"/>
            <w:hideMark/>
          </w:tcPr>
          <w:p w14:paraId="00D9D4D4" w14:textId="77777777" w:rsidR="00AA7BA3" w:rsidRPr="0031215E" w:rsidRDefault="00AA7BA3" w:rsidP="005C6C8C">
            <w:pPr>
              <w:ind w:left="-75"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15E">
              <w:rPr>
                <w:rFonts w:ascii="Arial" w:hAnsi="Arial" w:cs="Arial"/>
                <w:color w:val="000000"/>
                <w:sz w:val="20"/>
                <w:szCs w:val="20"/>
              </w:rPr>
              <w:t xml:space="preserve">Nivel / </w:t>
            </w:r>
            <w:proofErr w:type="spellStart"/>
            <w:r w:rsidRPr="0031215E">
              <w:rPr>
                <w:rFonts w:ascii="Arial" w:hAnsi="Arial" w:cs="Arial"/>
                <w:color w:val="000000"/>
                <w:sz w:val="20"/>
                <w:szCs w:val="20"/>
              </w:rPr>
              <w:t>Complemento</w:t>
            </w:r>
            <w:proofErr w:type="spellEnd"/>
            <w:r w:rsidRPr="003121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215E">
              <w:rPr>
                <w:rFonts w:ascii="Arial" w:hAnsi="Arial" w:cs="Arial"/>
                <w:color w:val="000000"/>
                <w:sz w:val="20"/>
                <w:szCs w:val="20"/>
              </w:rPr>
              <w:t>Específico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FC68230" w14:textId="77777777" w:rsidR="00AA7BA3" w:rsidRPr="00BC2C5C" w:rsidRDefault="00933120" w:rsidP="005C6C8C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A2-18-A</w:t>
            </w:r>
          </w:p>
        </w:tc>
      </w:tr>
      <w:tr w:rsidR="00AA7BA3" w:rsidRPr="00F01E16" w14:paraId="2689B5B0" w14:textId="77777777" w:rsidTr="005C6C8C">
        <w:trPr>
          <w:trHeight w:val="375"/>
        </w:trPr>
        <w:tc>
          <w:tcPr>
            <w:tcW w:w="94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CCF6" w14:textId="77777777" w:rsidR="00AA7BA3" w:rsidRPr="0031215E" w:rsidRDefault="00AA7BA3" w:rsidP="005C6C8C">
            <w:pPr>
              <w:spacing w:before="24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II</w:t>
            </w:r>
            <w:r w:rsidRPr="000C0638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  <w:r>
              <w:rPr>
                <w:rFonts w:ascii="Arial" w:hAnsi="Arial" w:cs="Arial"/>
              </w:rPr>
              <w:t>FUNCIONES DEL PUESTO</w:t>
            </w:r>
          </w:p>
        </w:tc>
      </w:tr>
      <w:tr w:rsidR="00AA7BA3" w:rsidRPr="001B5768" w14:paraId="3E258991" w14:textId="77777777" w:rsidTr="002B58E7">
        <w:trPr>
          <w:trHeight w:val="1194"/>
        </w:trPr>
        <w:tc>
          <w:tcPr>
            <w:tcW w:w="9495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  <w:hideMark/>
          </w:tcPr>
          <w:p w14:paraId="0C0BDCE2" w14:textId="77777777" w:rsidR="00AA7BA3" w:rsidRPr="001B5768" w:rsidRDefault="00933120" w:rsidP="004B312E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B5768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ENFERMERO/A  EN CENTRO PUBLICOS DOCENTES</w:t>
            </w:r>
          </w:p>
        </w:tc>
      </w:tr>
    </w:tbl>
    <w:p w14:paraId="411B53BF" w14:textId="77777777" w:rsidR="00AA7BA3" w:rsidRPr="001B5768" w:rsidRDefault="00AA7BA3" w:rsidP="00AA7BA3">
      <w:pPr>
        <w:jc w:val="both"/>
        <w:rPr>
          <w:lang w:val="es-ES"/>
        </w:rPr>
      </w:pPr>
    </w:p>
    <w:p w14:paraId="50689895" w14:textId="77777777" w:rsidR="009E2815" w:rsidRDefault="00AC3957" w:rsidP="00AC3957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.</w:t>
      </w:r>
    </w:p>
    <w:p w14:paraId="57B26FEF" w14:textId="77777777" w:rsidR="00AC3957" w:rsidRDefault="00AC3957" w:rsidP="00AC3957">
      <w:pPr>
        <w:jc w:val="both"/>
        <w:rPr>
          <w:rFonts w:ascii="Arial" w:hAnsi="Arial" w:cs="Arial"/>
          <w:sz w:val="18"/>
          <w:szCs w:val="18"/>
          <w:lang w:val="es-ES"/>
        </w:rPr>
      </w:pPr>
    </w:p>
    <w:sectPr w:rsidR="00AC3957" w:rsidSect="00AC3957">
      <w:headerReference w:type="default" r:id="rId6"/>
      <w:pgSz w:w="11906" w:h="16838"/>
      <w:pgMar w:top="851" w:right="35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547A" w14:textId="77777777" w:rsidR="008C5288" w:rsidRDefault="008C5288" w:rsidP="005C6C8C">
      <w:r>
        <w:separator/>
      </w:r>
    </w:p>
  </w:endnote>
  <w:endnote w:type="continuationSeparator" w:id="0">
    <w:p w14:paraId="04AE785B" w14:textId="77777777" w:rsidR="008C5288" w:rsidRDefault="008C5288" w:rsidP="005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2386" w14:textId="77777777" w:rsidR="008C5288" w:rsidRDefault="008C5288" w:rsidP="005C6C8C">
      <w:r>
        <w:separator/>
      </w:r>
    </w:p>
  </w:footnote>
  <w:footnote w:type="continuationSeparator" w:id="0">
    <w:p w14:paraId="7BDC88D7" w14:textId="77777777" w:rsidR="008C5288" w:rsidRDefault="008C5288" w:rsidP="005C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6A83" w14:textId="77777777" w:rsidR="00FF606A" w:rsidRDefault="00FF606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5E48EF24" wp14:editId="2F0B26D3">
          <wp:simplePos x="0" y="0"/>
          <wp:positionH relativeFrom="page">
            <wp:posOffset>9525</wp:posOffset>
          </wp:positionH>
          <wp:positionV relativeFrom="page">
            <wp:posOffset>-37465</wp:posOffset>
          </wp:positionV>
          <wp:extent cx="7559675" cy="106680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4400"/>
                  <a:stretch/>
                </pic:blipFill>
                <pic:spPr bwMode="auto">
                  <a:xfrm>
                    <a:off x="0" y="0"/>
                    <a:ext cx="7559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38"/>
    <w:rsid w:val="00021151"/>
    <w:rsid w:val="00066C84"/>
    <w:rsid w:val="000B5262"/>
    <w:rsid w:val="000C0638"/>
    <w:rsid w:val="000C5903"/>
    <w:rsid w:val="000E27A0"/>
    <w:rsid w:val="00127D88"/>
    <w:rsid w:val="001B19F1"/>
    <w:rsid w:val="001B5768"/>
    <w:rsid w:val="001C6097"/>
    <w:rsid w:val="001D4C5F"/>
    <w:rsid w:val="002313F3"/>
    <w:rsid w:val="002B58E7"/>
    <w:rsid w:val="00357EC1"/>
    <w:rsid w:val="00403F78"/>
    <w:rsid w:val="00406B5B"/>
    <w:rsid w:val="004120DF"/>
    <w:rsid w:val="004805B8"/>
    <w:rsid w:val="004B312E"/>
    <w:rsid w:val="005277EE"/>
    <w:rsid w:val="005C6C8C"/>
    <w:rsid w:val="006B4301"/>
    <w:rsid w:val="006B6001"/>
    <w:rsid w:val="006D4EE8"/>
    <w:rsid w:val="006E69B1"/>
    <w:rsid w:val="006F3E64"/>
    <w:rsid w:val="00756D39"/>
    <w:rsid w:val="007865E8"/>
    <w:rsid w:val="008B4523"/>
    <w:rsid w:val="008C5288"/>
    <w:rsid w:val="008E7513"/>
    <w:rsid w:val="009100D4"/>
    <w:rsid w:val="00933120"/>
    <w:rsid w:val="00933518"/>
    <w:rsid w:val="009E2815"/>
    <w:rsid w:val="009F2ADD"/>
    <w:rsid w:val="00A14B18"/>
    <w:rsid w:val="00AA7BA3"/>
    <w:rsid w:val="00AC3957"/>
    <w:rsid w:val="00B11C7C"/>
    <w:rsid w:val="00B139B3"/>
    <w:rsid w:val="00B85EFE"/>
    <w:rsid w:val="00BC2C5C"/>
    <w:rsid w:val="00BC5B81"/>
    <w:rsid w:val="00CC5C41"/>
    <w:rsid w:val="00CF12ED"/>
    <w:rsid w:val="00DC1B58"/>
    <w:rsid w:val="00E4053D"/>
    <w:rsid w:val="00F80657"/>
    <w:rsid w:val="00FB55AD"/>
    <w:rsid w:val="00FB6A36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284E2"/>
  <w15:chartTrackingRefBased/>
  <w15:docId w15:val="{C14E058A-699E-489A-A3DD-08C88FEF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38"/>
    <w:pPr>
      <w:widowControl w:val="0"/>
      <w:spacing w:after="0" w:line="240" w:lineRule="auto"/>
    </w:pPr>
    <w:rPr>
      <w:rFonts w:ascii="Courier" w:eastAsia="Times New Roman" w:hAnsi="Courier" w:cs="Courier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5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513"/>
    <w:rPr>
      <w:rFonts w:ascii="Segoe UI" w:eastAsia="Times New Roman" w:hAnsi="Segoe UI" w:cs="Segoe UI"/>
      <w:sz w:val="18"/>
      <w:szCs w:val="18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5C6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C8C"/>
    <w:rPr>
      <w:rFonts w:ascii="Courier" w:eastAsia="Times New Roman" w:hAnsi="Courier" w:cs="Courier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C6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C8C"/>
    <w:rPr>
      <w:rFonts w:ascii="Courier" w:eastAsia="Times New Roman" w:hAnsi="Courier" w:cs="Courier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Purificacion Carceller</cp:lastModifiedBy>
  <cp:revision>2</cp:revision>
  <cp:lastPrinted>2021-06-10T07:54:00Z</cp:lastPrinted>
  <dcterms:created xsi:type="dcterms:W3CDTF">2022-04-25T09:58:00Z</dcterms:created>
  <dcterms:modified xsi:type="dcterms:W3CDTF">2022-04-25T09:58:00Z</dcterms:modified>
</cp:coreProperties>
</file>